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Default="0046306E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№   205</w:t>
      </w:r>
    </w:p>
    <w:p w:rsidR="00A436BC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FD739D">
        <w:rPr>
          <w:rFonts w:ascii="Times New Roman" w:hAnsi="Times New Roman" w:cs="Times New Roman"/>
          <w:sz w:val="24"/>
          <w:szCs w:val="24"/>
        </w:rPr>
        <w:t>:  математика</w:t>
      </w:r>
    </w:p>
    <w:p w:rsidR="00A436BC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>Заведующая к</w:t>
      </w:r>
      <w:r w:rsidR="000E21D9">
        <w:rPr>
          <w:rFonts w:ascii="Times New Roman" w:hAnsi="Times New Roman" w:cs="Times New Roman"/>
          <w:sz w:val="24"/>
          <w:szCs w:val="24"/>
        </w:rPr>
        <w:t xml:space="preserve">абинетом </w:t>
      </w:r>
      <w:r w:rsidR="00475FC7">
        <w:rPr>
          <w:rFonts w:ascii="Times New Roman" w:hAnsi="Times New Roman" w:cs="Times New Roman"/>
          <w:sz w:val="24"/>
          <w:szCs w:val="24"/>
        </w:rPr>
        <w:t>:</w:t>
      </w:r>
      <w:r w:rsidR="0046306E">
        <w:rPr>
          <w:rFonts w:ascii="Times New Roman" w:hAnsi="Times New Roman" w:cs="Times New Roman"/>
          <w:sz w:val="24"/>
          <w:szCs w:val="24"/>
        </w:rPr>
        <w:t xml:space="preserve">     Каленова Л.А.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имущ</w:t>
      </w:r>
      <w:r w:rsidR="0046306E">
        <w:rPr>
          <w:rFonts w:ascii="Times New Roman" w:hAnsi="Times New Roman" w:cs="Times New Roman"/>
          <w:b/>
          <w:sz w:val="24"/>
          <w:szCs w:val="24"/>
        </w:rPr>
        <w:t>ества  учебного  кабинета  № 205</w:t>
      </w: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0E21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026F48">
        <w:trPr>
          <w:trHeight w:val="1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550D8B" w:rsidP="003F308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E21D9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E21D9" w:rsidRPr="00026F48" w:rsidRDefault="000E21D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026F48" w:rsidRPr="00550D8B" w:rsidTr="00026F48">
        <w:trPr>
          <w:trHeight w:val="388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A436BC" w:rsidRPr="00550D8B" w:rsidRDefault="00026F48" w:rsidP="003F3081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  <w:r w:rsidR="003F30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26F48" w:rsidRPr="00550D8B" w:rsidRDefault="00026F48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Столы для первоклассников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26F48" w:rsidRDefault="00686716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CA6F3F">
        <w:rPr>
          <w:rFonts w:ascii="Times New Roman" w:hAnsi="Times New Roman" w:cs="Times New Roman"/>
          <w:b/>
          <w:sz w:val="24"/>
          <w:szCs w:val="24"/>
        </w:rPr>
        <w:t>о</w:t>
      </w:r>
      <w:r w:rsidR="0046306E">
        <w:rPr>
          <w:rFonts w:ascii="Times New Roman" w:hAnsi="Times New Roman" w:cs="Times New Roman"/>
          <w:b/>
          <w:sz w:val="24"/>
          <w:szCs w:val="24"/>
        </w:rPr>
        <w:t>-наглядные пособия кабинета № 205</w:t>
      </w:r>
      <w:bookmarkStart w:id="0" w:name="_GoBack"/>
      <w:bookmarkEnd w:id="0"/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таблиц «Нумерация чисел первого десятка»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«Сложение и вычитание в пределах 100»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«Сложение и вычитание с переходом через десяток»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«Порядок действий»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«Умножение и деление»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«Многоугольники»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«Таблицы мер»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«Внетабличное умножение и деление»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«Доли»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«Действия с многозначными числами»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«Таблицы зависимости между величинами»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по литературному чтению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таблиц по </w:t>
            </w:r>
            <w:r w:rsidR="00156F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геометрии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</w:t>
            </w:r>
            <w:r w:rsidR="00156F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блиц для решения задач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таблиц </w:t>
            </w:r>
            <w:r w:rsidR="00156F6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для устного счета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3F3081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3F3081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</w:t>
            </w:r>
            <w:r w:rsidR="00EE251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раздаточного материала для индивидуальной работы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динамических р</w:t>
            </w:r>
            <w:r w:rsidR="00EE251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аздаточных пособий для работы группами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динамических раздаточных пособий для </w:t>
            </w:r>
            <w:r w:rsidR="00EE251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создания проблемных ситуаций при устной работе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Раздаточный иллюстративный материал по </w:t>
            </w:r>
            <w:r w:rsidR="00EE251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Демонстративный материал по математике для </w:t>
            </w:r>
            <w:r w:rsidR="00EE251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среднего звена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3F3081" w:rsidRDefault="00550D8B" w:rsidP="003F30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081"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3F3081">
        <w:trPr>
          <w:trHeight w:val="6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3F3081">
        <w:trPr>
          <w:trHeight w:val="6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«Доли и дроби»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«Планиметрические фигуры»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</w:t>
            </w:r>
            <w:r w:rsidR="00EE251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Цифры и числа»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</w:t>
            </w:r>
            <w:r w:rsidR="00EE251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циркулей, транспортиров, линеек ,карандашей, ручек и т.д.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EE251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3F3081">
        <w:trPr>
          <w:trHeight w:val="6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EE251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картин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EE251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Default="00550D8B" w:rsidP="003F3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3081" w:rsidRDefault="003F30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3081" w:rsidRDefault="003F3081" w:rsidP="003F30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Компьютеры, информационно-телекоммуникационные сети, </w:t>
      </w:r>
    </w:p>
    <w:p w:rsidR="003F3081" w:rsidRDefault="003F3081" w:rsidP="003F30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3F3081" w:rsidRDefault="003F3081" w:rsidP="003F30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3F3081" w:rsidTr="003F3081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3F3081" w:rsidTr="003F3081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3F3081" w:rsidTr="003F3081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3F3081" w:rsidTr="003F308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3F3081" w:rsidRDefault="003F308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3F3081" w:rsidRDefault="003F3081" w:rsidP="003F3081">
      <w:pPr>
        <w:rPr>
          <w:rFonts w:ascii="Times New Roman" w:hAnsi="Times New Roman" w:cs="Times New Roman"/>
          <w:b/>
          <w:sz w:val="24"/>
          <w:szCs w:val="24"/>
        </w:rPr>
      </w:pPr>
    </w:p>
    <w:sectPr w:rsidR="003F3081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026F48"/>
    <w:rsid w:val="000E21D9"/>
    <w:rsid w:val="00156F6A"/>
    <w:rsid w:val="003C2572"/>
    <w:rsid w:val="003F3081"/>
    <w:rsid w:val="00417CC8"/>
    <w:rsid w:val="0046306E"/>
    <w:rsid w:val="00475FC7"/>
    <w:rsid w:val="00550D8B"/>
    <w:rsid w:val="006813B0"/>
    <w:rsid w:val="00686716"/>
    <w:rsid w:val="006D0F3D"/>
    <w:rsid w:val="00795ABC"/>
    <w:rsid w:val="007B046C"/>
    <w:rsid w:val="00A436BC"/>
    <w:rsid w:val="00AB1C2E"/>
    <w:rsid w:val="00BB52A3"/>
    <w:rsid w:val="00CA6F3F"/>
    <w:rsid w:val="00E049DA"/>
    <w:rsid w:val="00EE2515"/>
    <w:rsid w:val="00FD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5B83"/>
  <w15:docId w15:val="{D5410BB7-209D-4F05-BE45-7344B70B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392F-A36A-4D30-93B1-D78FA2DD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26</cp:revision>
  <dcterms:created xsi:type="dcterms:W3CDTF">2015-09-29T09:28:00Z</dcterms:created>
  <dcterms:modified xsi:type="dcterms:W3CDTF">2019-11-08T08:48:00Z</dcterms:modified>
</cp:coreProperties>
</file>